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1F8C" w14:textId="77777777" w:rsidR="00093963" w:rsidRPr="00093963" w:rsidRDefault="00093963" w:rsidP="00093963">
      <w:p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b/>
          <w:bCs/>
          <w:kern w:val="0"/>
          <w:sz w:val="24"/>
          <w:szCs w:val="24"/>
          <w14:ligatures w14:val="none"/>
        </w:rPr>
        <w:t>Über uns</w:t>
      </w:r>
      <w:r w:rsidRPr="00093963">
        <w:rPr>
          <w:rFonts w:ascii="Times New Roman" w:eastAsia="Times New Roman" w:hAnsi="Times New Roman"/>
          <w:kern w:val="0"/>
          <w:sz w:val="24"/>
          <w:szCs w:val="24"/>
          <w14:ligatures w14:val="none"/>
        </w:rPr>
        <w:t xml:space="preserve"> </w:t>
      </w:r>
    </w:p>
    <w:p w14:paraId="4E7A0963" w14:textId="77777777" w:rsidR="00093963" w:rsidRPr="00093963" w:rsidRDefault="00093963" w:rsidP="00093963">
      <w:p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b/>
          <w:bCs/>
          <w:kern w:val="0"/>
          <w:sz w:val="24"/>
          <w:szCs w:val="24"/>
          <w14:ligatures w14:val="none"/>
        </w:rPr>
        <w:t>Bureau Plattner: Wir fördern dein Talent!</w:t>
      </w:r>
    </w:p>
    <w:p w14:paraId="3AC6F867" w14:textId="77777777" w:rsidR="00093963" w:rsidRPr="00093963" w:rsidRDefault="00093963" w:rsidP="00093963">
      <w:p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Werde Teil unseres Teams und arbeite gemeinsam mit mehr als 260 Kollegen an sechs verschiedenen Standorten mit Kunden aus aller Welt zusammen. Seit über 50 Jahren ist es unser Ziel, unseren Kunden einen Rundum-Service in den Bereichen Steuerberatung, Rechtsberatung, Wirtschaftsprüfung, Corporate Finance, Buchhaltung, Insolvenz &amp; Restrukturierung sowie Lohn- und Gehaltsabrechnung zu bieten. Wir legen daher großen Wert auf die hohen professionellen Standards, die für die Suche nach kohärenten und konsistenten Lösungen für unsere Kunden erforderlich sind.</w:t>
      </w:r>
    </w:p>
    <w:p w14:paraId="4496CC4F" w14:textId="77777777" w:rsidR="00093963" w:rsidRDefault="00093963" w:rsidP="00093963">
      <w:p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 xml:space="preserve">Zur Verstärkung unseres HR-Teams suchen wir eine* </w:t>
      </w:r>
      <w:r w:rsidRPr="00093963">
        <w:rPr>
          <w:rFonts w:ascii="Times New Roman" w:eastAsia="Times New Roman" w:hAnsi="Times New Roman"/>
          <w:b/>
          <w:bCs/>
          <w:kern w:val="0"/>
          <w:sz w:val="24"/>
          <w:szCs w:val="24"/>
          <w14:ligatures w14:val="none"/>
        </w:rPr>
        <w:t>HR-Spezialist*in</w:t>
      </w:r>
      <w:r w:rsidRPr="00093963">
        <w:rPr>
          <w:rFonts w:ascii="Times New Roman" w:eastAsia="Times New Roman" w:hAnsi="Times New Roman"/>
          <w:kern w:val="0"/>
          <w:sz w:val="24"/>
          <w:szCs w:val="24"/>
          <w14:ligatures w14:val="none"/>
        </w:rPr>
        <w:t xml:space="preserve">, die motiviert und proaktiv ist und sich in einem kooperativen und anregenden Umfeld weiterentwickeln möchte. </w:t>
      </w:r>
    </w:p>
    <w:p w14:paraId="7E344E4C" w14:textId="4C85D059" w:rsidR="00093963" w:rsidRPr="00093963" w:rsidRDefault="00093963" w:rsidP="00093963">
      <w:p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b/>
          <w:bCs/>
          <w:kern w:val="0"/>
          <w:sz w:val="24"/>
          <w:szCs w:val="24"/>
          <w14:ligatures w14:val="none"/>
        </w:rPr>
        <w:t>Deine Aufgaben</w:t>
      </w:r>
    </w:p>
    <w:p w14:paraId="37ACB35E" w14:textId="77777777" w:rsidR="00093963" w:rsidRPr="00093963" w:rsidRDefault="00093963" w:rsidP="00093963">
      <w:p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Du wirst Teil des Human-Resources-Teams und unterstützt die wichtigsten Aktivitäten im Zusammenhang mit der Personalführung und -entwicklung.</w:t>
      </w:r>
    </w:p>
    <w:p w14:paraId="7769FD6E" w14:textId="024E2E31" w:rsidR="00093963" w:rsidRPr="00093963" w:rsidRDefault="00093963" w:rsidP="002B663B">
      <w:p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 xml:space="preserve">Insbesondere wirst du dich um Folgendes kümmern: </w:t>
      </w:r>
    </w:p>
    <w:p w14:paraId="382C4E76" w14:textId="77777777" w:rsidR="00093963" w:rsidRPr="00093963" w:rsidRDefault="00093963" w:rsidP="00093963">
      <w:pPr>
        <w:numPr>
          <w:ilvl w:val="0"/>
          <w:numId w:val="5"/>
        </w:num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Den Rekrutierungsprozess von Anfang bis Ende verwalten: Stellenanzeigen veröffentlichen, Lebensläufe sichten, Vorstellungsgespräche führen und den Bewerbern Feedback geben</w:t>
      </w:r>
    </w:p>
    <w:p w14:paraId="16CAD51E" w14:textId="77777777" w:rsidR="00093963" w:rsidRPr="00093963" w:rsidRDefault="00093963" w:rsidP="00093963">
      <w:pPr>
        <w:numPr>
          <w:ilvl w:val="0"/>
          <w:numId w:val="5"/>
        </w:num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Die Onboarding- und Einarbeitungsaktivitäten für neue Mitarbeiter betreuen</w:t>
      </w:r>
    </w:p>
    <w:p w14:paraId="7E5EA7FA" w14:textId="77777777" w:rsidR="00093963" w:rsidRPr="00093963" w:rsidRDefault="00093963" w:rsidP="00093963">
      <w:pPr>
        <w:numPr>
          <w:ilvl w:val="0"/>
          <w:numId w:val="5"/>
        </w:num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Die administrative Personalverwaltung unterstützen (Verträge, Verlängerungen, HR-Dokumentation)</w:t>
      </w:r>
    </w:p>
    <w:p w14:paraId="105F17FC" w14:textId="77777777" w:rsidR="00093963" w:rsidRPr="00093963" w:rsidRDefault="00093963" w:rsidP="00093963">
      <w:pPr>
        <w:numPr>
          <w:ilvl w:val="0"/>
          <w:numId w:val="5"/>
        </w:num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Überwachung von Anwesenheit, Urlaub, Freistellungen und Aktualisierung der HR-Daten</w:t>
      </w:r>
    </w:p>
    <w:p w14:paraId="2B27E342" w14:textId="77777777" w:rsidR="00093963" w:rsidRPr="00093963" w:rsidRDefault="00093963" w:rsidP="00093963">
      <w:pPr>
        <w:numPr>
          <w:ilvl w:val="0"/>
          <w:numId w:val="5"/>
        </w:num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Unterstützung bei Aktivitäten im Bereich Leistungsmanagement und Personalbeurteilung</w:t>
      </w:r>
    </w:p>
    <w:p w14:paraId="3446241C" w14:textId="77777777" w:rsidR="00093963" w:rsidRPr="00093963" w:rsidRDefault="00093963" w:rsidP="00093963">
      <w:pPr>
        <w:numPr>
          <w:ilvl w:val="0"/>
          <w:numId w:val="5"/>
        </w:num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 xml:space="preserve">Unterstützung von </w:t>
      </w:r>
      <w:proofErr w:type="spellStart"/>
      <w:r w:rsidRPr="00093963">
        <w:rPr>
          <w:rFonts w:ascii="Times New Roman" w:eastAsia="Times New Roman" w:hAnsi="Times New Roman"/>
          <w:kern w:val="0"/>
          <w:sz w:val="24"/>
          <w:szCs w:val="24"/>
          <w14:ligatures w14:val="none"/>
        </w:rPr>
        <w:t>Employer</w:t>
      </w:r>
      <w:proofErr w:type="spellEnd"/>
      <w:r w:rsidRPr="00093963">
        <w:rPr>
          <w:rFonts w:ascii="Times New Roman" w:eastAsia="Times New Roman" w:hAnsi="Times New Roman"/>
          <w:kern w:val="0"/>
          <w:sz w:val="24"/>
          <w:szCs w:val="24"/>
          <w14:ligatures w14:val="none"/>
        </w:rPr>
        <w:t>-Branding- und Rekrutierungsaktivitäten auf den wichtigsten digitalen Kanälen</w:t>
      </w:r>
    </w:p>
    <w:p w14:paraId="01E40471" w14:textId="77777777" w:rsidR="00093963" w:rsidRPr="00093963" w:rsidRDefault="00093963" w:rsidP="00093963">
      <w:pPr>
        <w:numPr>
          <w:ilvl w:val="0"/>
          <w:numId w:val="5"/>
        </w:numPr>
        <w:spacing w:before="100" w:beforeAutospacing="1" w:after="100" w:afterAutospacing="1" w:line="240" w:lineRule="auto"/>
        <w:rPr>
          <w:rFonts w:ascii="Times New Roman" w:eastAsia="Times New Roman" w:hAnsi="Times New Roman"/>
          <w:kern w:val="0"/>
          <w:sz w:val="24"/>
          <w:szCs w:val="24"/>
          <w:lang w:val="it-IT"/>
          <w14:ligatures w14:val="none"/>
        </w:rPr>
      </w:pPr>
      <w:proofErr w:type="spellStart"/>
      <w:r w:rsidRPr="00093963">
        <w:rPr>
          <w:rFonts w:ascii="Times New Roman" w:eastAsia="Times New Roman" w:hAnsi="Times New Roman"/>
          <w:kern w:val="0"/>
          <w:sz w:val="24"/>
          <w:szCs w:val="24"/>
          <w:lang w:val="it-IT"/>
          <w14:ligatures w14:val="none"/>
        </w:rPr>
        <w:t>Organisation</w:t>
      </w:r>
      <w:proofErr w:type="spellEnd"/>
      <w:r w:rsidRPr="00093963">
        <w:rPr>
          <w:rFonts w:ascii="Times New Roman" w:eastAsia="Times New Roman" w:hAnsi="Times New Roman"/>
          <w:kern w:val="0"/>
          <w:sz w:val="24"/>
          <w:szCs w:val="24"/>
          <w:lang w:val="it-IT"/>
          <w14:ligatures w14:val="none"/>
        </w:rPr>
        <w:t xml:space="preserve"> von Schulungs- und </w:t>
      </w:r>
      <w:proofErr w:type="spellStart"/>
      <w:r w:rsidRPr="00093963">
        <w:rPr>
          <w:rFonts w:ascii="Times New Roman" w:eastAsia="Times New Roman" w:hAnsi="Times New Roman"/>
          <w:kern w:val="0"/>
          <w:sz w:val="24"/>
          <w:szCs w:val="24"/>
          <w:lang w:val="it-IT"/>
          <w14:ligatures w14:val="none"/>
        </w:rPr>
        <w:t>Personalentwicklungsinitiativen</w:t>
      </w:r>
      <w:proofErr w:type="spellEnd"/>
    </w:p>
    <w:p w14:paraId="238B145B" w14:textId="77777777" w:rsidR="00093963" w:rsidRPr="00093963" w:rsidRDefault="00093963" w:rsidP="00093963">
      <w:pPr>
        <w:numPr>
          <w:ilvl w:val="0"/>
          <w:numId w:val="5"/>
        </w:num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Mitwirkung an HR-Projekten in den Bereichen Mitarbeiterengagement, betriebliches Wohlbefinden und Unternehmenskultur</w:t>
      </w:r>
    </w:p>
    <w:p w14:paraId="2998AE78" w14:textId="77777777" w:rsidR="00093963" w:rsidRPr="00093963" w:rsidRDefault="00093963" w:rsidP="00093963">
      <w:pPr>
        <w:numPr>
          <w:ilvl w:val="0"/>
          <w:numId w:val="5"/>
        </w:num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Erstellung von HR-Berichten und KPIs zur Unterstützung des Managements</w:t>
      </w:r>
    </w:p>
    <w:p w14:paraId="616A000B" w14:textId="77777777" w:rsidR="00093963" w:rsidRPr="00093963" w:rsidRDefault="00093963" w:rsidP="00093963">
      <w:pPr>
        <w:numPr>
          <w:ilvl w:val="0"/>
          <w:numId w:val="5"/>
        </w:num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Ansprechpartner für Mitarbeiter zu den wichtigsten HR-Themen</w:t>
      </w:r>
    </w:p>
    <w:p w14:paraId="3A9086A7" w14:textId="12A774E5" w:rsidR="00093963" w:rsidRPr="00093963" w:rsidRDefault="00093963" w:rsidP="00093963">
      <w:pPr>
        <w:spacing w:before="100" w:beforeAutospacing="1" w:after="100" w:afterAutospacing="1" w:line="240" w:lineRule="auto"/>
        <w:rPr>
          <w:rFonts w:ascii="Times New Roman" w:eastAsia="Times New Roman" w:hAnsi="Times New Roman"/>
          <w:kern w:val="0"/>
          <w:sz w:val="24"/>
          <w:szCs w:val="24"/>
          <w14:ligatures w14:val="none"/>
        </w:rPr>
      </w:pPr>
      <w:r w:rsidRPr="002B663B">
        <w:rPr>
          <w:rFonts w:ascii="Times New Roman" w:eastAsia="Times New Roman" w:hAnsi="Times New Roman"/>
          <w:b/>
          <w:bCs/>
          <w:kern w:val="0"/>
          <w:sz w:val="24"/>
          <w:szCs w:val="24"/>
          <w14:ligatures w14:val="none"/>
        </w:rPr>
        <w:t>Der/die ideale Kandidat/in verfügt über</w:t>
      </w:r>
      <w:r w:rsidRPr="00093963">
        <w:rPr>
          <w:rFonts w:ascii="Times New Roman" w:eastAsia="Times New Roman" w:hAnsi="Times New Roman"/>
          <w:kern w:val="0"/>
          <w:sz w:val="24"/>
          <w:szCs w:val="24"/>
          <w14:ligatures w14:val="none"/>
        </w:rPr>
        <w:t xml:space="preserve">: </w:t>
      </w:r>
    </w:p>
    <w:p w14:paraId="558A9AA5" w14:textId="77777777" w:rsidR="00093963" w:rsidRPr="00093963" w:rsidRDefault="00093963" w:rsidP="00093963">
      <w:pPr>
        <w:numPr>
          <w:ilvl w:val="0"/>
          <w:numId w:val="6"/>
        </w:num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Mindestens 2–5 Jahre Berufserfahrung im HR-Bereich</w:t>
      </w:r>
    </w:p>
    <w:p w14:paraId="415B8DF3" w14:textId="77777777" w:rsidR="00093963" w:rsidRPr="00093963" w:rsidRDefault="00093963" w:rsidP="00093963">
      <w:pPr>
        <w:numPr>
          <w:ilvl w:val="0"/>
          <w:numId w:val="6"/>
        </w:num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Hervorragende organisatorische und zwischenmenschliche Fähigkeiten</w:t>
      </w:r>
    </w:p>
    <w:p w14:paraId="70616D3B" w14:textId="77777777" w:rsidR="00093963" w:rsidRPr="00093963" w:rsidRDefault="00093963" w:rsidP="00093963">
      <w:pPr>
        <w:numPr>
          <w:ilvl w:val="0"/>
          <w:numId w:val="6"/>
        </w:numPr>
        <w:spacing w:before="100" w:beforeAutospacing="1" w:after="100" w:afterAutospacing="1" w:line="240" w:lineRule="auto"/>
        <w:rPr>
          <w:rFonts w:ascii="Times New Roman" w:eastAsia="Times New Roman" w:hAnsi="Times New Roman"/>
          <w:kern w:val="0"/>
          <w:sz w:val="24"/>
          <w:szCs w:val="24"/>
          <w:lang w:val="it-IT"/>
          <w14:ligatures w14:val="none"/>
        </w:rPr>
      </w:pPr>
      <w:proofErr w:type="spellStart"/>
      <w:r w:rsidRPr="00093963">
        <w:rPr>
          <w:rFonts w:ascii="Times New Roman" w:eastAsia="Times New Roman" w:hAnsi="Times New Roman"/>
          <w:kern w:val="0"/>
          <w:sz w:val="24"/>
          <w:szCs w:val="24"/>
          <w:lang w:val="it-IT"/>
          <w14:ligatures w14:val="none"/>
        </w:rPr>
        <w:t>Proaktiver</w:t>
      </w:r>
      <w:proofErr w:type="spellEnd"/>
      <w:r w:rsidRPr="00093963">
        <w:rPr>
          <w:rFonts w:ascii="Times New Roman" w:eastAsia="Times New Roman" w:hAnsi="Times New Roman"/>
          <w:kern w:val="0"/>
          <w:sz w:val="24"/>
          <w:szCs w:val="24"/>
          <w:lang w:val="it-IT"/>
          <w14:ligatures w14:val="none"/>
        </w:rPr>
        <w:t xml:space="preserve"> </w:t>
      </w:r>
      <w:proofErr w:type="spellStart"/>
      <w:r w:rsidRPr="00093963">
        <w:rPr>
          <w:rFonts w:ascii="Times New Roman" w:eastAsia="Times New Roman" w:hAnsi="Times New Roman"/>
          <w:kern w:val="0"/>
          <w:sz w:val="24"/>
          <w:szCs w:val="24"/>
          <w:lang w:val="it-IT"/>
          <w14:ligatures w14:val="none"/>
        </w:rPr>
        <w:t>Ansatz</w:t>
      </w:r>
      <w:proofErr w:type="spellEnd"/>
      <w:r w:rsidRPr="00093963">
        <w:rPr>
          <w:rFonts w:ascii="Times New Roman" w:eastAsia="Times New Roman" w:hAnsi="Times New Roman"/>
          <w:kern w:val="0"/>
          <w:sz w:val="24"/>
          <w:szCs w:val="24"/>
          <w:lang w:val="it-IT"/>
          <w14:ligatures w14:val="none"/>
        </w:rPr>
        <w:t xml:space="preserve"> und </w:t>
      </w:r>
      <w:proofErr w:type="spellStart"/>
      <w:r w:rsidRPr="00093963">
        <w:rPr>
          <w:rFonts w:ascii="Times New Roman" w:eastAsia="Times New Roman" w:hAnsi="Times New Roman"/>
          <w:kern w:val="0"/>
          <w:sz w:val="24"/>
          <w:szCs w:val="24"/>
          <w:lang w:val="it-IT"/>
          <w14:ligatures w14:val="none"/>
        </w:rPr>
        <w:t>problemlösungsorientierte</w:t>
      </w:r>
      <w:proofErr w:type="spellEnd"/>
      <w:r w:rsidRPr="00093963">
        <w:rPr>
          <w:rFonts w:ascii="Times New Roman" w:eastAsia="Times New Roman" w:hAnsi="Times New Roman"/>
          <w:kern w:val="0"/>
          <w:sz w:val="24"/>
          <w:szCs w:val="24"/>
          <w:lang w:val="it-IT"/>
          <w14:ligatures w14:val="none"/>
        </w:rPr>
        <w:t xml:space="preserve"> </w:t>
      </w:r>
      <w:proofErr w:type="spellStart"/>
      <w:r w:rsidRPr="00093963">
        <w:rPr>
          <w:rFonts w:ascii="Times New Roman" w:eastAsia="Times New Roman" w:hAnsi="Times New Roman"/>
          <w:kern w:val="0"/>
          <w:sz w:val="24"/>
          <w:szCs w:val="24"/>
          <w:lang w:val="it-IT"/>
          <w14:ligatures w14:val="none"/>
        </w:rPr>
        <w:t>Arbeitsweise</w:t>
      </w:r>
      <w:proofErr w:type="spellEnd"/>
    </w:p>
    <w:p w14:paraId="64A854FC" w14:textId="77777777" w:rsidR="00093963" w:rsidRPr="00093963" w:rsidRDefault="00093963" w:rsidP="00093963">
      <w:pPr>
        <w:numPr>
          <w:ilvl w:val="0"/>
          <w:numId w:val="6"/>
        </w:num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Gute Kenntnisse des Office-Pakets und der wichtigsten digitalen Tools</w:t>
      </w:r>
    </w:p>
    <w:p w14:paraId="28D13EC2" w14:textId="77777777" w:rsidR="00093963" w:rsidRDefault="00093963" w:rsidP="00093963">
      <w:pPr>
        <w:numPr>
          <w:ilvl w:val="0"/>
          <w:numId w:val="6"/>
        </w:num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Interesse an der HR-Welt und an Innovationen in Personalprozessen</w:t>
      </w:r>
    </w:p>
    <w:p w14:paraId="443CD3C3" w14:textId="11C91D80" w:rsidR="002B663B" w:rsidRPr="00093963" w:rsidRDefault="002B663B" w:rsidP="002B663B">
      <w:pPr>
        <w:spacing w:before="100" w:beforeAutospacing="1" w:after="100" w:afterAutospacing="1" w:line="240" w:lineRule="auto"/>
        <w:rPr>
          <w:rFonts w:ascii="Times New Roman" w:eastAsia="Times New Roman" w:hAnsi="Times New Roman"/>
          <w:kern w:val="0"/>
          <w:sz w:val="24"/>
          <w:szCs w:val="24"/>
          <w14:ligatures w14:val="none"/>
        </w:rPr>
      </w:pPr>
      <w:r w:rsidRPr="002B663B">
        <w:rPr>
          <w:rFonts w:ascii="Times New Roman" w:eastAsia="Times New Roman" w:hAnsi="Times New Roman"/>
          <w:b/>
          <w:bCs/>
          <w:kern w:val="0"/>
          <w:sz w:val="24"/>
          <w:szCs w:val="24"/>
          <w14:ligatures w14:val="none"/>
        </w:rPr>
        <w:t>Was wir bieten</w:t>
      </w:r>
      <w:r>
        <w:rPr>
          <w:rFonts w:ascii="Times New Roman" w:eastAsia="Times New Roman" w:hAnsi="Times New Roman"/>
          <w:kern w:val="0"/>
          <w:sz w:val="24"/>
          <w:szCs w:val="24"/>
          <w14:ligatures w14:val="none"/>
        </w:rPr>
        <w:t>:</w:t>
      </w:r>
    </w:p>
    <w:p w14:paraId="722202F5" w14:textId="77777777" w:rsidR="00093963" w:rsidRDefault="00093963" w:rsidP="00093963">
      <w:pPr>
        <w:numPr>
          <w:ilvl w:val="0"/>
          <w:numId w:val="7"/>
        </w:numPr>
        <w:spacing w:before="100" w:beforeAutospacing="1" w:after="100" w:afterAutospacing="1" w:line="240" w:lineRule="auto"/>
        <w:rPr>
          <w:rFonts w:ascii="Times New Roman" w:eastAsia="Times New Roman" w:hAnsi="Times New Roman"/>
          <w:kern w:val="0"/>
          <w:sz w:val="24"/>
          <w:szCs w:val="24"/>
          <w:lang w:val="it-IT"/>
          <w14:ligatures w14:val="none"/>
        </w:rPr>
      </w:pPr>
      <w:r w:rsidRPr="00093963">
        <w:rPr>
          <w:rFonts w:ascii="Times New Roman" w:eastAsia="Times New Roman" w:hAnsi="Times New Roman"/>
          <w:kern w:val="0"/>
          <w:sz w:val="24"/>
          <w:szCs w:val="24"/>
          <w:lang w:val="it-IT"/>
          <w14:ligatures w14:val="none"/>
        </w:rPr>
        <w:lastRenderedPageBreak/>
        <w:t xml:space="preserve">Gute Deutsch- und </w:t>
      </w:r>
      <w:proofErr w:type="spellStart"/>
      <w:r w:rsidRPr="00093963">
        <w:rPr>
          <w:rFonts w:ascii="Times New Roman" w:eastAsia="Times New Roman" w:hAnsi="Times New Roman"/>
          <w:kern w:val="0"/>
          <w:sz w:val="24"/>
          <w:szCs w:val="24"/>
          <w:lang w:val="it-IT"/>
          <w14:ligatures w14:val="none"/>
        </w:rPr>
        <w:t>Italienischkenntnisse</w:t>
      </w:r>
      <w:proofErr w:type="spellEnd"/>
    </w:p>
    <w:p w14:paraId="7B5CFFBE" w14:textId="0AEAF0BC" w:rsidR="00093963" w:rsidRPr="00093963" w:rsidRDefault="00093963" w:rsidP="00093963">
      <w:pPr>
        <w:numPr>
          <w:ilvl w:val="0"/>
          <w:numId w:val="7"/>
        </w:numPr>
        <w:spacing w:before="100" w:beforeAutospacing="1" w:after="100" w:afterAutospacing="1" w:line="240" w:lineRule="auto"/>
        <w:rPr>
          <w:rFonts w:ascii="Times New Roman" w:eastAsia="Times New Roman" w:hAnsi="Times New Roman"/>
          <w:kern w:val="0"/>
          <w:sz w:val="24"/>
          <w:szCs w:val="24"/>
          <w14:ligatures w14:val="none"/>
        </w:rPr>
      </w:pPr>
      <w:r w:rsidRPr="00093963">
        <w:rPr>
          <w:rFonts w:ascii="Times New Roman" w:eastAsia="Times New Roman" w:hAnsi="Times New Roman"/>
          <w:kern w:val="0"/>
          <w:sz w:val="24"/>
          <w:szCs w:val="24"/>
          <w14:ligatures w14:val="none"/>
        </w:rPr>
        <w:t>Flexible Arbeitszeiten und verkürzte Sommerarbeitszeit</w:t>
      </w:r>
    </w:p>
    <w:p w14:paraId="39CC0A18" w14:textId="77777777" w:rsidR="00093963" w:rsidRPr="00093963" w:rsidRDefault="00093963" w:rsidP="00093963">
      <w:pPr>
        <w:numPr>
          <w:ilvl w:val="0"/>
          <w:numId w:val="7"/>
        </w:numPr>
        <w:spacing w:before="100" w:beforeAutospacing="1" w:after="100" w:afterAutospacing="1" w:line="240" w:lineRule="auto"/>
        <w:rPr>
          <w:rFonts w:ascii="Times New Roman" w:eastAsia="Times New Roman" w:hAnsi="Times New Roman"/>
          <w:kern w:val="0"/>
          <w:sz w:val="24"/>
          <w:szCs w:val="24"/>
          <w:lang w:val="it-IT"/>
          <w14:ligatures w14:val="none"/>
        </w:rPr>
      </w:pPr>
      <w:proofErr w:type="spellStart"/>
      <w:r w:rsidRPr="00093963">
        <w:rPr>
          <w:rFonts w:ascii="Times New Roman" w:eastAsia="Times New Roman" w:hAnsi="Times New Roman"/>
          <w:kern w:val="0"/>
          <w:sz w:val="24"/>
          <w:szCs w:val="24"/>
          <w:lang w:val="it-IT"/>
          <w14:ligatures w14:val="none"/>
        </w:rPr>
        <w:t>Homeoffice</w:t>
      </w:r>
      <w:proofErr w:type="spellEnd"/>
    </w:p>
    <w:p w14:paraId="63AC0E1D" w14:textId="77777777" w:rsidR="00093963" w:rsidRPr="00093963" w:rsidRDefault="00093963" w:rsidP="00093963">
      <w:pPr>
        <w:numPr>
          <w:ilvl w:val="0"/>
          <w:numId w:val="7"/>
        </w:numPr>
        <w:spacing w:before="100" w:beforeAutospacing="1" w:after="100" w:afterAutospacing="1" w:line="240" w:lineRule="auto"/>
        <w:rPr>
          <w:rFonts w:ascii="Times New Roman" w:eastAsia="Times New Roman" w:hAnsi="Times New Roman"/>
          <w:kern w:val="0"/>
          <w:sz w:val="24"/>
          <w:szCs w:val="24"/>
          <w:lang w:val="it-IT"/>
          <w14:ligatures w14:val="none"/>
        </w:rPr>
      </w:pPr>
      <w:proofErr w:type="spellStart"/>
      <w:r w:rsidRPr="00093963">
        <w:rPr>
          <w:rFonts w:ascii="Times New Roman" w:eastAsia="Times New Roman" w:hAnsi="Times New Roman"/>
          <w:kern w:val="0"/>
          <w:sz w:val="24"/>
          <w:szCs w:val="24"/>
          <w:lang w:val="it-IT"/>
          <w14:ligatures w14:val="none"/>
        </w:rPr>
        <w:t>Unbefristeter</w:t>
      </w:r>
      <w:proofErr w:type="spellEnd"/>
      <w:r w:rsidRPr="00093963">
        <w:rPr>
          <w:rFonts w:ascii="Times New Roman" w:eastAsia="Times New Roman" w:hAnsi="Times New Roman"/>
          <w:kern w:val="0"/>
          <w:sz w:val="24"/>
          <w:szCs w:val="24"/>
          <w:lang w:val="it-IT"/>
          <w14:ligatures w14:val="none"/>
        </w:rPr>
        <w:t xml:space="preserve"> </w:t>
      </w:r>
      <w:proofErr w:type="spellStart"/>
      <w:r w:rsidRPr="00093963">
        <w:rPr>
          <w:rFonts w:ascii="Times New Roman" w:eastAsia="Times New Roman" w:hAnsi="Times New Roman"/>
          <w:kern w:val="0"/>
          <w:sz w:val="24"/>
          <w:szCs w:val="24"/>
          <w:lang w:val="it-IT"/>
          <w14:ligatures w14:val="none"/>
        </w:rPr>
        <w:t>Arbeitsvertrag</w:t>
      </w:r>
      <w:proofErr w:type="spellEnd"/>
    </w:p>
    <w:p w14:paraId="5AA64EBE" w14:textId="77777777" w:rsidR="00093963" w:rsidRPr="00093963" w:rsidRDefault="00093963" w:rsidP="00093963">
      <w:pPr>
        <w:numPr>
          <w:ilvl w:val="0"/>
          <w:numId w:val="7"/>
        </w:numPr>
        <w:spacing w:before="100" w:beforeAutospacing="1" w:after="100" w:afterAutospacing="1" w:line="240" w:lineRule="auto"/>
        <w:rPr>
          <w:rFonts w:ascii="Times New Roman" w:eastAsia="Times New Roman" w:hAnsi="Times New Roman"/>
          <w:kern w:val="0"/>
          <w:sz w:val="24"/>
          <w:szCs w:val="24"/>
          <w:lang w:val="it-IT"/>
          <w14:ligatures w14:val="none"/>
        </w:rPr>
      </w:pPr>
      <w:proofErr w:type="spellStart"/>
      <w:r w:rsidRPr="00093963">
        <w:rPr>
          <w:rFonts w:ascii="Times New Roman" w:eastAsia="Times New Roman" w:hAnsi="Times New Roman"/>
          <w:kern w:val="0"/>
          <w:sz w:val="24"/>
          <w:szCs w:val="24"/>
          <w:lang w:val="it-IT"/>
          <w14:ligatures w14:val="none"/>
        </w:rPr>
        <w:t>Attraktives</w:t>
      </w:r>
      <w:proofErr w:type="spellEnd"/>
      <w:r w:rsidRPr="00093963">
        <w:rPr>
          <w:rFonts w:ascii="Times New Roman" w:eastAsia="Times New Roman" w:hAnsi="Times New Roman"/>
          <w:kern w:val="0"/>
          <w:sz w:val="24"/>
          <w:szCs w:val="24"/>
          <w:lang w:val="it-IT"/>
          <w14:ligatures w14:val="none"/>
        </w:rPr>
        <w:t xml:space="preserve"> </w:t>
      </w:r>
      <w:proofErr w:type="spellStart"/>
      <w:r w:rsidRPr="00093963">
        <w:rPr>
          <w:rFonts w:ascii="Times New Roman" w:eastAsia="Times New Roman" w:hAnsi="Times New Roman"/>
          <w:kern w:val="0"/>
          <w:sz w:val="24"/>
          <w:szCs w:val="24"/>
          <w:lang w:val="it-IT"/>
          <w14:ligatures w14:val="none"/>
        </w:rPr>
        <w:t>Gehalt</w:t>
      </w:r>
      <w:proofErr w:type="spellEnd"/>
      <w:r w:rsidRPr="00093963">
        <w:rPr>
          <w:rFonts w:ascii="Times New Roman" w:eastAsia="Times New Roman" w:hAnsi="Times New Roman"/>
          <w:kern w:val="0"/>
          <w:sz w:val="24"/>
          <w:szCs w:val="24"/>
          <w:lang w:val="it-IT"/>
          <w14:ligatures w14:val="none"/>
        </w:rPr>
        <w:t xml:space="preserve">, </w:t>
      </w:r>
      <w:proofErr w:type="spellStart"/>
      <w:r w:rsidRPr="00093963">
        <w:rPr>
          <w:rFonts w:ascii="Times New Roman" w:eastAsia="Times New Roman" w:hAnsi="Times New Roman"/>
          <w:kern w:val="0"/>
          <w:sz w:val="24"/>
          <w:szCs w:val="24"/>
          <w:lang w:val="it-IT"/>
          <w14:ligatures w14:val="none"/>
        </w:rPr>
        <w:t>Prämien</w:t>
      </w:r>
      <w:proofErr w:type="spellEnd"/>
      <w:r w:rsidRPr="00093963">
        <w:rPr>
          <w:rFonts w:ascii="Times New Roman" w:eastAsia="Times New Roman" w:hAnsi="Times New Roman"/>
          <w:kern w:val="0"/>
          <w:sz w:val="24"/>
          <w:szCs w:val="24"/>
          <w:lang w:val="it-IT"/>
          <w14:ligatures w14:val="none"/>
        </w:rPr>
        <w:t xml:space="preserve"> und </w:t>
      </w:r>
      <w:proofErr w:type="spellStart"/>
      <w:r w:rsidRPr="00093963">
        <w:rPr>
          <w:rFonts w:ascii="Times New Roman" w:eastAsia="Times New Roman" w:hAnsi="Times New Roman"/>
          <w:kern w:val="0"/>
          <w:sz w:val="24"/>
          <w:szCs w:val="24"/>
          <w:lang w:val="it-IT"/>
          <w14:ligatures w14:val="none"/>
        </w:rPr>
        <w:t>Essensgutscheine</w:t>
      </w:r>
      <w:proofErr w:type="spellEnd"/>
    </w:p>
    <w:p w14:paraId="3927B18E" w14:textId="77777777" w:rsidR="00093963" w:rsidRPr="00093963" w:rsidRDefault="00093963" w:rsidP="00093963">
      <w:pPr>
        <w:numPr>
          <w:ilvl w:val="0"/>
          <w:numId w:val="7"/>
        </w:numPr>
        <w:spacing w:before="100" w:beforeAutospacing="1" w:after="100" w:afterAutospacing="1" w:line="240" w:lineRule="auto"/>
        <w:rPr>
          <w:rFonts w:ascii="Times New Roman" w:eastAsia="Times New Roman" w:hAnsi="Times New Roman"/>
          <w:kern w:val="0"/>
          <w:sz w:val="24"/>
          <w:szCs w:val="24"/>
          <w:lang w:val="it-IT"/>
          <w14:ligatures w14:val="none"/>
        </w:rPr>
      </w:pPr>
      <w:proofErr w:type="spellStart"/>
      <w:r w:rsidRPr="00093963">
        <w:rPr>
          <w:rFonts w:ascii="Times New Roman" w:eastAsia="Times New Roman" w:hAnsi="Times New Roman"/>
          <w:kern w:val="0"/>
          <w:sz w:val="24"/>
          <w:szCs w:val="24"/>
          <w:lang w:val="it-IT"/>
          <w14:ligatures w14:val="none"/>
        </w:rPr>
        <w:t>Kontinuierliche</w:t>
      </w:r>
      <w:proofErr w:type="spellEnd"/>
      <w:r w:rsidRPr="00093963">
        <w:rPr>
          <w:rFonts w:ascii="Times New Roman" w:eastAsia="Times New Roman" w:hAnsi="Times New Roman"/>
          <w:kern w:val="0"/>
          <w:sz w:val="24"/>
          <w:szCs w:val="24"/>
          <w:lang w:val="it-IT"/>
          <w14:ligatures w14:val="none"/>
        </w:rPr>
        <w:t xml:space="preserve"> Weiterbildung und </w:t>
      </w:r>
      <w:proofErr w:type="spellStart"/>
      <w:r w:rsidRPr="00093963">
        <w:rPr>
          <w:rFonts w:ascii="Times New Roman" w:eastAsia="Times New Roman" w:hAnsi="Times New Roman"/>
          <w:kern w:val="0"/>
          <w:sz w:val="24"/>
          <w:szCs w:val="24"/>
          <w:lang w:val="it-IT"/>
          <w14:ligatures w14:val="none"/>
        </w:rPr>
        <w:t>echte</w:t>
      </w:r>
      <w:proofErr w:type="spellEnd"/>
      <w:r w:rsidRPr="00093963">
        <w:rPr>
          <w:rFonts w:ascii="Times New Roman" w:eastAsia="Times New Roman" w:hAnsi="Times New Roman"/>
          <w:kern w:val="0"/>
          <w:sz w:val="24"/>
          <w:szCs w:val="24"/>
          <w:lang w:val="it-IT"/>
          <w14:ligatures w14:val="none"/>
        </w:rPr>
        <w:t xml:space="preserve"> </w:t>
      </w:r>
      <w:proofErr w:type="spellStart"/>
      <w:r w:rsidRPr="00093963">
        <w:rPr>
          <w:rFonts w:ascii="Times New Roman" w:eastAsia="Times New Roman" w:hAnsi="Times New Roman"/>
          <w:kern w:val="0"/>
          <w:sz w:val="24"/>
          <w:szCs w:val="24"/>
          <w:lang w:val="it-IT"/>
          <w14:ligatures w14:val="none"/>
        </w:rPr>
        <w:t>Aufstiegsmöglichkeiten</w:t>
      </w:r>
      <w:proofErr w:type="spellEnd"/>
    </w:p>
    <w:p w14:paraId="42D368F5" w14:textId="77777777" w:rsidR="00093963" w:rsidRPr="00093963" w:rsidRDefault="00093963" w:rsidP="00093963">
      <w:pPr>
        <w:numPr>
          <w:ilvl w:val="0"/>
          <w:numId w:val="7"/>
        </w:numPr>
        <w:spacing w:before="100" w:beforeAutospacing="1" w:after="100" w:afterAutospacing="1" w:line="240" w:lineRule="auto"/>
        <w:rPr>
          <w:rFonts w:ascii="Times New Roman" w:eastAsia="Times New Roman" w:hAnsi="Times New Roman"/>
          <w:kern w:val="0"/>
          <w:sz w:val="24"/>
          <w:szCs w:val="24"/>
          <w:lang w:val="it-IT"/>
          <w14:ligatures w14:val="none"/>
        </w:rPr>
      </w:pPr>
      <w:proofErr w:type="spellStart"/>
      <w:r w:rsidRPr="00093963">
        <w:rPr>
          <w:rFonts w:ascii="Times New Roman" w:eastAsia="Times New Roman" w:hAnsi="Times New Roman"/>
          <w:kern w:val="0"/>
          <w:sz w:val="24"/>
          <w:szCs w:val="24"/>
          <w:lang w:val="it-IT"/>
          <w14:ligatures w14:val="none"/>
        </w:rPr>
        <w:t>Teamevents</w:t>
      </w:r>
      <w:proofErr w:type="spellEnd"/>
      <w:r w:rsidRPr="00093963">
        <w:rPr>
          <w:rFonts w:ascii="Times New Roman" w:eastAsia="Times New Roman" w:hAnsi="Times New Roman"/>
          <w:kern w:val="0"/>
          <w:sz w:val="24"/>
          <w:szCs w:val="24"/>
          <w:lang w:val="it-IT"/>
          <w14:ligatures w14:val="none"/>
        </w:rPr>
        <w:t xml:space="preserve"> und </w:t>
      </w:r>
      <w:proofErr w:type="spellStart"/>
      <w:r w:rsidRPr="00093963">
        <w:rPr>
          <w:rFonts w:ascii="Times New Roman" w:eastAsia="Times New Roman" w:hAnsi="Times New Roman"/>
          <w:kern w:val="0"/>
          <w:sz w:val="24"/>
          <w:szCs w:val="24"/>
          <w:lang w:val="it-IT"/>
          <w14:ligatures w14:val="none"/>
        </w:rPr>
        <w:t>starker</w:t>
      </w:r>
      <w:proofErr w:type="spellEnd"/>
      <w:r w:rsidRPr="00093963">
        <w:rPr>
          <w:rFonts w:ascii="Times New Roman" w:eastAsia="Times New Roman" w:hAnsi="Times New Roman"/>
          <w:kern w:val="0"/>
          <w:sz w:val="24"/>
          <w:szCs w:val="24"/>
          <w:lang w:val="it-IT"/>
          <w14:ligatures w14:val="none"/>
        </w:rPr>
        <w:t xml:space="preserve"> </w:t>
      </w:r>
      <w:proofErr w:type="spellStart"/>
      <w:r w:rsidRPr="00093963">
        <w:rPr>
          <w:rFonts w:ascii="Times New Roman" w:eastAsia="Times New Roman" w:hAnsi="Times New Roman"/>
          <w:kern w:val="0"/>
          <w:sz w:val="24"/>
          <w:szCs w:val="24"/>
          <w:lang w:val="it-IT"/>
          <w14:ligatures w14:val="none"/>
        </w:rPr>
        <w:t>Teamgeist</w:t>
      </w:r>
      <w:proofErr w:type="spellEnd"/>
    </w:p>
    <w:p w14:paraId="6B3E0907" w14:textId="77777777" w:rsidR="00BF6E14" w:rsidRPr="00093963" w:rsidRDefault="00BF6E14" w:rsidP="00093963"/>
    <w:sectPr w:rsidR="00BF6E14" w:rsidRPr="000939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32F4A13"/>
    <w:multiLevelType w:val="multilevel"/>
    <w:tmpl w:val="1AF0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67166"/>
    <w:multiLevelType w:val="multilevel"/>
    <w:tmpl w:val="309C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67853"/>
    <w:multiLevelType w:val="multilevel"/>
    <w:tmpl w:val="C4CC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33B63"/>
    <w:multiLevelType w:val="multilevel"/>
    <w:tmpl w:val="E720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4550D2"/>
    <w:multiLevelType w:val="multilevel"/>
    <w:tmpl w:val="B1E4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B76B93"/>
    <w:multiLevelType w:val="hybridMultilevel"/>
    <w:tmpl w:val="4BDA67C6"/>
    <w:lvl w:ilvl="0" w:tplc="A4409C64">
      <w:start w:val="1"/>
      <w:numFmt w:val="bullet"/>
      <w:lvlText w:val=""/>
      <w:lvlPicBulletId w:val="0"/>
      <w:lvlJc w:val="left"/>
      <w:pPr>
        <w:tabs>
          <w:tab w:val="num" w:pos="720"/>
        </w:tabs>
        <w:ind w:left="720" w:hanging="360"/>
      </w:pPr>
      <w:rPr>
        <w:rFonts w:ascii="Symbol" w:hAnsi="Symbol" w:hint="default"/>
      </w:rPr>
    </w:lvl>
    <w:lvl w:ilvl="1" w:tplc="36801878" w:tentative="1">
      <w:start w:val="1"/>
      <w:numFmt w:val="bullet"/>
      <w:lvlText w:val=""/>
      <w:lvlJc w:val="left"/>
      <w:pPr>
        <w:tabs>
          <w:tab w:val="num" w:pos="1440"/>
        </w:tabs>
        <w:ind w:left="1440" w:hanging="360"/>
      </w:pPr>
      <w:rPr>
        <w:rFonts w:ascii="Symbol" w:hAnsi="Symbol" w:hint="default"/>
      </w:rPr>
    </w:lvl>
    <w:lvl w:ilvl="2" w:tplc="17C89E1A" w:tentative="1">
      <w:start w:val="1"/>
      <w:numFmt w:val="bullet"/>
      <w:lvlText w:val=""/>
      <w:lvlJc w:val="left"/>
      <w:pPr>
        <w:tabs>
          <w:tab w:val="num" w:pos="2160"/>
        </w:tabs>
        <w:ind w:left="2160" w:hanging="360"/>
      </w:pPr>
      <w:rPr>
        <w:rFonts w:ascii="Symbol" w:hAnsi="Symbol" w:hint="default"/>
      </w:rPr>
    </w:lvl>
    <w:lvl w:ilvl="3" w:tplc="C5584B24" w:tentative="1">
      <w:start w:val="1"/>
      <w:numFmt w:val="bullet"/>
      <w:lvlText w:val=""/>
      <w:lvlJc w:val="left"/>
      <w:pPr>
        <w:tabs>
          <w:tab w:val="num" w:pos="2880"/>
        </w:tabs>
        <w:ind w:left="2880" w:hanging="360"/>
      </w:pPr>
      <w:rPr>
        <w:rFonts w:ascii="Symbol" w:hAnsi="Symbol" w:hint="default"/>
      </w:rPr>
    </w:lvl>
    <w:lvl w:ilvl="4" w:tplc="0CC2BAC8" w:tentative="1">
      <w:start w:val="1"/>
      <w:numFmt w:val="bullet"/>
      <w:lvlText w:val=""/>
      <w:lvlJc w:val="left"/>
      <w:pPr>
        <w:tabs>
          <w:tab w:val="num" w:pos="3600"/>
        </w:tabs>
        <w:ind w:left="3600" w:hanging="360"/>
      </w:pPr>
      <w:rPr>
        <w:rFonts w:ascii="Symbol" w:hAnsi="Symbol" w:hint="default"/>
      </w:rPr>
    </w:lvl>
    <w:lvl w:ilvl="5" w:tplc="0564400C" w:tentative="1">
      <w:start w:val="1"/>
      <w:numFmt w:val="bullet"/>
      <w:lvlText w:val=""/>
      <w:lvlJc w:val="left"/>
      <w:pPr>
        <w:tabs>
          <w:tab w:val="num" w:pos="4320"/>
        </w:tabs>
        <w:ind w:left="4320" w:hanging="360"/>
      </w:pPr>
      <w:rPr>
        <w:rFonts w:ascii="Symbol" w:hAnsi="Symbol" w:hint="default"/>
      </w:rPr>
    </w:lvl>
    <w:lvl w:ilvl="6" w:tplc="8F96D3F0" w:tentative="1">
      <w:start w:val="1"/>
      <w:numFmt w:val="bullet"/>
      <w:lvlText w:val=""/>
      <w:lvlJc w:val="left"/>
      <w:pPr>
        <w:tabs>
          <w:tab w:val="num" w:pos="5040"/>
        </w:tabs>
        <w:ind w:left="5040" w:hanging="360"/>
      </w:pPr>
      <w:rPr>
        <w:rFonts w:ascii="Symbol" w:hAnsi="Symbol" w:hint="default"/>
      </w:rPr>
    </w:lvl>
    <w:lvl w:ilvl="7" w:tplc="1E46C8AA" w:tentative="1">
      <w:start w:val="1"/>
      <w:numFmt w:val="bullet"/>
      <w:lvlText w:val=""/>
      <w:lvlJc w:val="left"/>
      <w:pPr>
        <w:tabs>
          <w:tab w:val="num" w:pos="5760"/>
        </w:tabs>
        <w:ind w:left="5760" w:hanging="360"/>
      </w:pPr>
      <w:rPr>
        <w:rFonts w:ascii="Symbol" w:hAnsi="Symbol" w:hint="default"/>
      </w:rPr>
    </w:lvl>
    <w:lvl w:ilvl="8" w:tplc="D4A8ED6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E9C77B0"/>
    <w:multiLevelType w:val="multilevel"/>
    <w:tmpl w:val="C730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349195">
    <w:abstractNumId w:val="1"/>
  </w:num>
  <w:num w:numId="2" w16cid:durableId="548612494">
    <w:abstractNumId w:val="5"/>
  </w:num>
  <w:num w:numId="3" w16cid:durableId="1331905692">
    <w:abstractNumId w:val="0"/>
  </w:num>
  <w:num w:numId="4" w16cid:durableId="1776905034">
    <w:abstractNumId w:val="3"/>
  </w:num>
  <w:num w:numId="5" w16cid:durableId="1368796218">
    <w:abstractNumId w:val="6"/>
  </w:num>
  <w:num w:numId="6" w16cid:durableId="1257330197">
    <w:abstractNumId w:val="4"/>
  </w:num>
  <w:num w:numId="7" w16cid:durableId="505629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14"/>
    <w:rsid w:val="00093963"/>
    <w:rsid w:val="0027382E"/>
    <w:rsid w:val="002B663B"/>
    <w:rsid w:val="004A0E8C"/>
    <w:rsid w:val="00753209"/>
    <w:rsid w:val="00812CED"/>
    <w:rsid w:val="00A303FF"/>
    <w:rsid w:val="00AB42F8"/>
    <w:rsid w:val="00BF6E14"/>
    <w:rsid w:val="00D64028"/>
    <w:rsid w:val="00D73067"/>
    <w:rsid w:val="00FB3D5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4FE33"/>
  <w15:chartTrackingRefBased/>
  <w15:docId w15:val="{2E81B0CE-5F46-4803-BA57-D7F24381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EastAsia" w:hAnsi="Verdana" w:cs="Times New Roman"/>
        <w:kern w:val="2"/>
        <w:sz w:val="18"/>
        <w:szCs w:val="18"/>
        <w:lang w:val="de-DE" w:eastAsia="zh-CN"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6E14"/>
  </w:style>
  <w:style w:type="paragraph" w:styleId="Titolo1">
    <w:name w:val="heading 1"/>
    <w:basedOn w:val="Normale"/>
    <w:next w:val="Normale"/>
    <w:link w:val="Titolo1Carattere"/>
    <w:uiPriority w:val="9"/>
    <w:qFormat/>
    <w:rsid w:val="00BF6E1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F6E1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F6E1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F6E1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F6E14"/>
    <w:pPr>
      <w:keepNext/>
      <w:keepLines/>
      <w:spacing w:before="80" w:after="40"/>
      <w:outlineLvl w:val="4"/>
    </w:pPr>
    <w:rPr>
      <w:rFonts w:asciiTheme="minorHAnsi" w:eastAsiaTheme="majorEastAsia" w:hAnsiTheme="min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BF6E14"/>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6E14"/>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BF6E14"/>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6E14"/>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6E1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F6E1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F6E14"/>
    <w:rPr>
      <w:rFonts w:asciiTheme="minorHAnsi" w:eastAsiaTheme="majorEastAsia" w:hAnsiTheme="minorHAnsi"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F6E14"/>
    <w:rPr>
      <w:rFonts w:asciiTheme="minorHAnsi" w:eastAsiaTheme="majorEastAsia" w:hAnsiTheme="minorHAnsi" w:cstheme="majorBidi"/>
      <w:i/>
      <w:iCs/>
      <w:color w:val="365F91" w:themeColor="accent1" w:themeShade="BF"/>
    </w:rPr>
  </w:style>
  <w:style w:type="character" w:customStyle="1" w:styleId="Titolo5Carattere">
    <w:name w:val="Titolo 5 Carattere"/>
    <w:basedOn w:val="Carpredefinitoparagrafo"/>
    <w:link w:val="Titolo5"/>
    <w:uiPriority w:val="9"/>
    <w:semiHidden/>
    <w:rsid w:val="00BF6E14"/>
    <w:rPr>
      <w:rFonts w:asciiTheme="minorHAnsi" w:eastAsiaTheme="majorEastAsia" w:hAnsiTheme="minorHAnsi" w:cstheme="majorBidi"/>
      <w:color w:val="365F91" w:themeColor="accent1" w:themeShade="BF"/>
    </w:rPr>
  </w:style>
  <w:style w:type="character" w:customStyle="1" w:styleId="Titolo6Carattere">
    <w:name w:val="Titolo 6 Carattere"/>
    <w:basedOn w:val="Carpredefinitoparagrafo"/>
    <w:link w:val="Titolo6"/>
    <w:uiPriority w:val="9"/>
    <w:semiHidden/>
    <w:rsid w:val="00BF6E14"/>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BF6E14"/>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BF6E14"/>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BF6E14"/>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BF6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6E1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6E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6E14"/>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6E1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6E14"/>
    <w:rPr>
      <w:i/>
      <w:iCs/>
      <w:color w:val="404040" w:themeColor="text1" w:themeTint="BF"/>
    </w:rPr>
  </w:style>
  <w:style w:type="paragraph" w:styleId="Paragrafoelenco">
    <w:name w:val="List Paragraph"/>
    <w:basedOn w:val="Normale"/>
    <w:uiPriority w:val="34"/>
    <w:qFormat/>
    <w:rsid w:val="00BF6E14"/>
    <w:pPr>
      <w:ind w:left="720"/>
      <w:contextualSpacing/>
    </w:pPr>
  </w:style>
  <w:style w:type="character" w:styleId="Enfasiintensa">
    <w:name w:val="Intense Emphasis"/>
    <w:basedOn w:val="Carpredefinitoparagrafo"/>
    <w:uiPriority w:val="21"/>
    <w:qFormat/>
    <w:rsid w:val="00BF6E14"/>
    <w:rPr>
      <w:i/>
      <w:iCs/>
      <w:color w:val="365F91" w:themeColor="accent1" w:themeShade="BF"/>
    </w:rPr>
  </w:style>
  <w:style w:type="paragraph" w:styleId="Citazioneintensa">
    <w:name w:val="Intense Quote"/>
    <w:basedOn w:val="Normale"/>
    <w:next w:val="Normale"/>
    <w:link w:val="CitazioneintensaCarattere"/>
    <w:uiPriority w:val="30"/>
    <w:qFormat/>
    <w:rsid w:val="00BF6E1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F6E14"/>
    <w:rPr>
      <w:i/>
      <w:iCs/>
      <w:color w:val="365F91" w:themeColor="accent1" w:themeShade="BF"/>
    </w:rPr>
  </w:style>
  <w:style w:type="character" w:styleId="Riferimentointenso">
    <w:name w:val="Intense Reference"/>
    <w:basedOn w:val="Carpredefinitoparagrafo"/>
    <w:uiPriority w:val="32"/>
    <w:qFormat/>
    <w:rsid w:val="00BF6E14"/>
    <w:rPr>
      <w:b/>
      <w:bCs/>
      <w:smallCaps/>
      <w:color w:val="365F91" w:themeColor="accent1" w:themeShade="BF"/>
      <w:spacing w:val="5"/>
    </w:rPr>
  </w:style>
  <w:style w:type="paragraph" w:styleId="NormaleWeb">
    <w:name w:val="Normal (Web)"/>
    <w:basedOn w:val="Normale"/>
    <w:uiPriority w:val="99"/>
    <w:semiHidden/>
    <w:unhideWhenUsed/>
    <w:rsid w:val="00BF6E14"/>
    <w:pPr>
      <w:spacing w:before="100" w:beforeAutospacing="1" w:after="100" w:afterAutospacing="1" w:line="240" w:lineRule="auto"/>
    </w:pPr>
    <w:rPr>
      <w:rFonts w:ascii="Times New Roman" w:eastAsia="Times New Roman" w:hAnsi="Times New Roman"/>
      <w:kern w:val="0"/>
      <w:sz w:val="24"/>
      <w:szCs w:val="24"/>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Pedrazza</dc:creator>
  <cp:keywords/>
  <dc:description/>
  <cp:lastModifiedBy>Fabiana Pedrazza</cp:lastModifiedBy>
  <cp:revision>1</cp:revision>
  <dcterms:created xsi:type="dcterms:W3CDTF">2026-05-13T12:36:00Z</dcterms:created>
  <dcterms:modified xsi:type="dcterms:W3CDTF">2026-05-13T12:59:00Z</dcterms:modified>
</cp:coreProperties>
</file>